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975C" w14:textId="50515E12" w:rsidR="00E2753A" w:rsidRPr="00E2753A" w:rsidRDefault="00E2753A" w:rsidP="00336879">
      <w:pPr>
        <w:shd w:val="clear" w:color="auto" w:fill="FFFFFF"/>
        <w:spacing w:after="300" w:line="240" w:lineRule="auto"/>
        <w:outlineLvl w:val="0"/>
        <w:rPr>
          <w:rFonts w:ascii="Times New Roman" w:eastAsia="Times New Roman" w:hAnsi="Times New Roman" w:cs="Times New Roman"/>
          <w:b/>
          <w:bCs/>
          <w:color w:val="FF0000"/>
          <w:spacing w:val="15"/>
          <w:kern w:val="36"/>
          <w:sz w:val="28"/>
          <w:szCs w:val="28"/>
          <w:lang w:eastAsia="en-GB"/>
        </w:rPr>
      </w:pPr>
      <w:r>
        <w:rPr>
          <w:rFonts w:ascii="Times New Roman" w:eastAsia="Times New Roman" w:hAnsi="Times New Roman" w:cs="Times New Roman"/>
          <w:b/>
          <w:bCs/>
          <w:color w:val="FF0000"/>
          <w:spacing w:val="15"/>
          <w:kern w:val="36"/>
          <w:sz w:val="28"/>
          <w:szCs w:val="28"/>
          <w:lang w:eastAsia="en-GB"/>
        </w:rPr>
        <w:t>Please amend commission TAB as follows</w:t>
      </w:r>
    </w:p>
    <w:p w14:paraId="1F5E4B0D" w14:textId="31DF82C2" w:rsidR="00336879" w:rsidRPr="00336879" w:rsidRDefault="00336879" w:rsidP="00336879">
      <w:pPr>
        <w:shd w:val="clear" w:color="auto" w:fill="FFFFFF"/>
        <w:spacing w:after="300" w:line="240" w:lineRule="auto"/>
        <w:outlineLvl w:val="0"/>
        <w:rPr>
          <w:rFonts w:ascii="Times New Roman" w:eastAsia="Times New Roman" w:hAnsi="Times New Roman" w:cs="Times New Roman"/>
          <w:b/>
          <w:bCs/>
          <w:color w:val="2F5496" w:themeColor="accent1" w:themeShade="BF"/>
          <w:spacing w:val="15"/>
          <w:kern w:val="36"/>
          <w:sz w:val="90"/>
          <w:szCs w:val="90"/>
          <w:lang w:eastAsia="en-GB"/>
        </w:rPr>
      </w:pPr>
      <w:r w:rsidRPr="00336879">
        <w:rPr>
          <w:rFonts w:ascii="Times New Roman" w:eastAsia="Times New Roman" w:hAnsi="Times New Roman" w:cs="Times New Roman"/>
          <w:b/>
          <w:bCs/>
          <w:color w:val="2F5496" w:themeColor="accent1" w:themeShade="BF"/>
          <w:spacing w:val="15"/>
          <w:kern w:val="36"/>
          <w:sz w:val="90"/>
          <w:szCs w:val="90"/>
          <w:lang w:eastAsia="en-GB"/>
        </w:rPr>
        <w:t>Commission</w:t>
      </w:r>
    </w:p>
    <w:p w14:paraId="7F71FB4C" w14:textId="77777777" w:rsidR="00336879" w:rsidRPr="00336879" w:rsidRDefault="00336879" w:rsidP="00336879">
      <w:pPr>
        <w:shd w:val="clear" w:color="auto" w:fill="FFFFFF"/>
        <w:spacing w:after="225" w:line="240" w:lineRule="auto"/>
        <w:outlineLvl w:val="1"/>
        <w:rPr>
          <w:rFonts w:ascii="Times New Roman" w:eastAsia="Times New Roman" w:hAnsi="Times New Roman" w:cs="Times New Roman"/>
          <w:b/>
          <w:bCs/>
          <w:color w:val="2F5496" w:themeColor="accent1" w:themeShade="BF"/>
          <w:spacing w:val="15"/>
          <w:sz w:val="54"/>
          <w:szCs w:val="54"/>
          <w:lang w:eastAsia="en-GB"/>
        </w:rPr>
      </w:pPr>
      <w:r w:rsidRPr="00336879">
        <w:rPr>
          <w:rFonts w:ascii="Times New Roman" w:eastAsia="Times New Roman" w:hAnsi="Times New Roman" w:cs="Times New Roman"/>
          <w:b/>
          <w:bCs/>
          <w:color w:val="2F5496" w:themeColor="accent1" w:themeShade="BF"/>
          <w:spacing w:val="15"/>
          <w:sz w:val="54"/>
          <w:szCs w:val="54"/>
          <w:lang w:eastAsia="en-GB"/>
        </w:rPr>
        <w:t>Safeguarding Commission</w:t>
      </w:r>
    </w:p>
    <w:p w14:paraId="52C2A10C" w14:textId="0529E681" w:rsidR="00336879" w:rsidRPr="00336879" w:rsidRDefault="00336879"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t>Appointed by the diocesan Bishop and acting on his and the diocesan trustees’ behalf</w:t>
      </w:r>
      <w:r w:rsidR="00D058A2">
        <w:rPr>
          <w:rFonts w:ascii="Arial" w:eastAsia="Times New Roman" w:hAnsi="Arial" w:cs="Arial"/>
          <w:color w:val="212529"/>
          <w:spacing w:val="15"/>
          <w:sz w:val="36"/>
          <w:szCs w:val="36"/>
          <w:lang w:eastAsia="en-GB"/>
        </w:rPr>
        <w:t>,</w:t>
      </w:r>
      <w:r w:rsidRPr="00336879">
        <w:rPr>
          <w:rFonts w:ascii="Arial" w:eastAsia="Times New Roman" w:hAnsi="Arial" w:cs="Arial"/>
          <w:color w:val="212529"/>
          <w:spacing w:val="15"/>
          <w:sz w:val="36"/>
          <w:szCs w:val="36"/>
          <w:lang w:eastAsia="en-GB"/>
        </w:rPr>
        <w:t xml:space="preserve"> the Commission</w:t>
      </w:r>
      <w:r w:rsidR="00D058A2">
        <w:rPr>
          <w:rFonts w:ascii="Arial" w:eastAsia="Times New Roman" w:hAnsi="Arial" w:cs="Arial"/>
          <w:color w:val="212529"/>
          <w:spacing w:val="15"/>
          <w:sz w:val="36"/>
          <w:szCs w:val="36"/>
          <w:lang w:eastAsia="en-GB"/>
        </w:rPr>
        <w:t xml:space="preserve">, which is now a </w:t>
      </w:r>
      <w:r w:rsidR="00AD0B31">
        <w:rPr>
          <w:rFonts w:ascii="Arial" w:eastAsia="Times New Roman" w:hAnsi="Arial" w:cs="Arial"/>
          <w:color w:val="212529"/>
          <w:spacing w:val="15"/>
          <w:sz w:val="36"/>
          <w:szCs w:val="36"/>
          <w:lang w:eastAsia="en-GB"/>
        </w:rPr>
        <w:t>subgroup</w:t>
      </w:r>
      <w:r w:rsidR="00D058A2">
        <w:rPr>
          <w:rFonts w:ascii="Arial" w:eastAsia="Times New Roman" w:hAnsi="Arial" w:cs="Arial"/>
          <w:color w:val="212529"/>
          <w:spacing w:val="15"/>
          <w:sz w:val="36"/>
          <w:szCs w:val="36"/>
          <w:lang w:eastAsia="en-GB"/>
        </w:rPr>
        <w:t xml:space="preserve"> directly reporting into the Trustees</w:t>
      </w:r>
      <w:r w:rsidR="00C47E8D">
        <w:rPr>
          <w:rFonts w:ascii="Arial" w:eastAsia="Times New Roman" w:hAnsi="Arial" w:cs="Arial"/>
          <w:color w:val="212529"/>
          <w:spacing w:val="15"/>
          <w:sz w:val="36"/>
          <w:szCs w:val="36"/>
          <w:lang w:eastAsia="en-GB"/>
        </w:rPr>
        <w:t>,</w:t>
      </w:r>
      <w:r w:rsidRPr="00336879">
        <w:rPr>
          <w:rFonts w:ascii="Arial" w:eastAsia="Times New Roman" w:hAnsi="Arial" w:cs="Arial"/>
          <w:color w:val="212529"/>
          <w:spacing w:val="15"/>
          <w:sz w:val="36"/>
          <w:szCs w:val="36"/>
          <w:lang w:eastAsia="en-GB"/>
        </w:rPr>
        <w:t xml:space="preserve"> has both advisory and supportive functions. The Commission </w:t>
      </w:r>
      <w:r w:rsidR="00C47E8D">
        <w:rPr>
          <w:rFonts w:ascii="Arial" w:eastAsia="Times New Roman" w:hAnsi="Arial" w:cs="Arial"/>
          <w:color w:val="212529"/>
          <w:spacing w:val="15"/>
          <w:sz w:val="36"/>
          <w:szCs w:val="36"/>
          <w:lang w:eastAsia="en-GB"/>
        </w:rPr>
        <w:t>have access to</w:t>
      </w:r>
      <w:r w:rsidRPr="00336879">
        <w:rPr>
          <w:rFonts w:ascii="Arial" w:eastAsia="Times New Roman" w:hAnsi="Arial" w:cs="Arial"/>
          <w:color w:val="212529"/>
          <w:spacing w:val="15"/>
          <w:sz w:val="36"/>
          <w:szCs w:val="36"/>
          <w:lang w:eastAsia="en-GB"/>
        </w:rPr>
        <w:t xml:space="preserve"> all </w:t>
      </w:r>
      <w:r w:rsidR="00C47E8D">
        <w:rPr>
          <w:rFonts w:ascii="Arial" w:eastAsia="Times New Roman" w:hAnsi="Arial" w:cs="Arial"/>
          <w:color w:val="212529"/>
          <w:spacing w:val="15"/>
          <w:sz w:val="36"/>
          <w:szCs w:val="36"/>
          <w:lang w:eastAsia="en-GB"/>
        </w:rPr>
        <w:t>N</w:t>
      </w:r>
      <w:r w:rsidRPr="00336879">
        <w:rPr>
          <w:rFonts w:ascii="Arial" w:eastAsia="Times New Roman" w:hAnsi="Arial" w:cs="Arial"/>
          <w:color w:val="212529"/>
          <w:spacing w:val="15"/>
          <w:sz w:val="36"/>
          <w:szCs w:val="36"/>
          <w:lang w:eastAsia="en-GB"/>
        </w:rPr>
        <w:t xml:space="preserve">ational </w:t>
      </w:r>
      <w:r w:rsidR="00C47E8D">
        <w:rPr>
          <w:rFonts w:ascii="Arial" w:eastAsia="Times New Roman" w:hAnsi="Arial" w:cs="Arial"/>
          <w:color w:val="212529"/>
          <w:spacing w:val="15"/>
          <w:sz w:val="36"/>
          <w:szCs w:val="36"/>
          <w:lang w:eastAsia="en-GB"/>
        </w:rPr>
        <w:t>P</w:t>
      </w:r>
      <w:r w:rsidRPr="00336879">
        <w:rPr>
          <w:rFonts w:ascii="Arial" w:eastAsia="Times New Roman" w:hAnsi="Arial" w:cs="Arial"/>
          <w:color w:val="212529"/>
          <w:spacing w:val="15"/>
          <w:sz w:val="36"/>
          <w:szCs w:val="36"/>
          <w:lang w:eastAsia="en-GB"/>
        </w:rPr>
        <w:t>olicies and via the Safeguarding Co-ordinator, implements and updates them across the Diocese as required.</w:t>
      </w:r>
    </w:p>
    <w:p w14:paraId="43D7A97B" w14:textId="202FC7F8" w:rsidR="00B61A74" w:rsidRDefault="00AF5AC4"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t xml:space="preserve">The Diocese of </w:t>
      </w:r>
      <w:r>
        <w:rPr>
          <w:rFonts w:ascii="Arial" w:eastAsia="Times New Roman" w:hAnsi="Arial" w:cs="Arial"/>
          <w:color w:val="212529"/>
          <w:spacing w:val="15"/>
          <w:sz w:val="36"/>
          <w:szCs w:val="36"/>
          <w:lang w:eastAsia="en-GB"/>
        </w:rPr>
        <w:t>Menevia</w:t>
      </w:r>
      <w:r w:rsidRPr="00336879">
        <w:rPr>
          <w:rFonts w:ascii="Arial" w:eastAsia="Times New Roman" w:hAnsi="Arial" w:cs="Arial"/>
          <w:color w:val="212529"/>
          <w:spacing w:val="15"/>
          <w:sz w:val="36"/>
          <w:szCs w:val="36"/>
          <w:lang w:eastAsia="en-GB"/>
        </w:rPr>
        <w:t xml:space="preserve"> Safeguarding Commission</w:t>
      </w:r>
      <w:r w:rsidR="00336879" w:rsidRPr="00336879">
        <w:rPr>
          <w:rFonts w:ascii="Arial" w:eastAsia="Times New Roman" w:hAnsi="Arial" w:cs="Arial"/>
          <w:color w:val="212529"/>
          <w:spacing w:val="15"/>
          <w:sz w:val="36"/>
          <w:szCs w:val="36"/>
          <w:lang w:eastAsia="en-GB"/>
        </w:rPr>
        <w:t xml:space="preserve"> </w:t>
      </w:r>
      <w:r w:rsidR="00B61A74" w:rsidRPr="00336879">
        <w:rPr>
          <w:rFonts w:ascii="Arial" w:eastAsia="Times New Roman" w:hAnsi="Arial" w:cs="Arial"/>
          <w:color w:val="212529"/>
          <w:spacing w:val="15"/>
          <w:sz w:val="36"/>
          <w:szCs w:val="36"/>
          <w:lang w:eastAsia="en-GB"/>
        </w:rPr>
        <w:t xml:space="preserve">consists of representatives </w:t>
      </w:r>
      <w:r w:rsidR="00B61A74">
        <w:rPr>
          <w:rFonts w:ascii="Arial" w:eastAsia="Times New Roman" w:hAnsi="Arial" w:cs="Arial"/>
          <w:color w:val="212529"/>
          <w:spacing w:val="15"/>
          <w:sz w:val="36"/>
          <w:szCs w:val="36"/>
          <w:lang w:eastAsia="en-GB"/>
        </w:rPr>
        <w:t>who all</w:t>
      </w:r>
      <w:r w:rsidR="00B61A74" w:rsidRPr="00336879">
        <w:rPr>
          <w:rFonts w:ascii="Arial" w:eastAsia="Times New Roman" w:hAnsi="Arial" w:cs="Arial"/>
          <w:color w:val="212529"/>
          <w:spacing w:val="15"/>
          <w:sz w:val="36"/>
          <w:szCs w:val="36"/>
          <w:lang w:eastAsia="en-GB"/>
        </w:rPr>
        <w:t xml:space="preserve"> have a background</w:t>
      </w:r>
      <w:r w:rsidR="00B61A74">
        <w:rPr>
          <w:rFonts w:ascii="Arial" w:eastAsia="Times New Roman" w:hAnsi="Arial" w:cs="Arial"/>
          <w:color w:val="212529"/>
          <w:spacing w:val="15"/>
          <w:sz w:val="36"/>
          <w:szCs w:val="36"/>
          <w:lang w:eastAsia="en-GB"/>
        </w:rPr>
        <w:t>/knowledge</w:t>
      </w:r>
      <w:r w:rsidR="00B61A74" w:rsidRPr="00336879">
        <w:rPr>
          <w:rFonts w:ascii="Arial" w:eastAsia="Times New Roman" w:hAnsi="Arial" w:cs="Arial"/>
          <w:color w:val="212529"/>
          <w:spacing w:val="15"/>
          <w:sz w:val="36"/>
          <w:szCs w:val="36"/>
          <w:lang w:eastAsia="en-GB"/>
        </w:rPr>
        <w:t xml:space="preserve"> in safeguarding procedures and implementation. </w:t>
      </w:r>
      <w:r w:rsidR="00AD0B31">
        <w:rPr>
          <w:rFonts w:ascii="Arial" w:eastAsia="Times New Roman" w:hAnsi="Arial" w:cs="Arial"/>
          <w:color w:val="212529"/>
          <w:spacing w:val="15"/>
          <w:sz w:val="36"/>
          <w:szCs w:val="36"/>
          <w:lang w:eastAsia="en-GB"/>
        </w:rPr>
        <w:t>They w</w:t>
      </w:r>
      <w:r w:rsidR="00336879" w:rsidRPr="00336879">
        <w:rPr>
          <w:rFonts w:ascii="Arial" w:eastAsia="Times New Roman" w:hAnsi="Arial" w:cs="Arial"/>
          <w:color w:val="212529"/>
          <w:spacing w:val="15"/>
          <w:sz w:val="36"/>
          <w:szCs w:val="36"/>
          <w:lang w:eastAsia="en-GB"/>
        </w:rPr>
        <w:t xml:space="preserve">ork closely with and monitor the work of the </w:t>
      </w:r>
      <w:r w:rsidR="00B61A74">
        <w:rPr>
          <w:rFonts w:ascii="Arial" w:eastAsia="Times New Roman" w:hAnsi="Arial" w:cs="Arial"/>
          <w:color w:val="212529"/>
          <w:spacing w:val="15"/>
          <w:sz w:val="36"/>
          <w:szCs w:val="36"/>
          <w:lang w:eastAsia="en-GB"/>
        </w:rPr>
        <w:t>S</w:t>
      </w:r>
      <w:r w:rsidR="00B61A74" w:rsidRPr="00336879">
        <w:rPr>
          <w:rFonts w:ascii="Arial" w:eastAsia="Times New Roman" w:hAnsi="Arial" w:cs="Arial"/>
          <w:color w:val="212529"/>
          <w:spacing w:val="15"/>
          <w:sz w:val="36"/>
          <w:szCs w:val="36"/>
          <w:lang w:eastAsia="en-GB"/>
        </w:rPr>
        <w:t xml:space="preserve">afeguarding </w:t>
      </w:r>
      <w:r w:rsidR="00C47E8D">
        <w:rPr>
          <w:rFonts w:ascii="Arial" w:eastAsia="Times New Roman" w:hAnsi="Arial" w:cs="Arial"/>
          <w:color w:val="212529"/>
          <w:spacing w:val="15"/>
          <w:sz w:val="36"/>
          <w:szCs w:val="36"/>
          <w:lang w:eastAsia="en-GB"/>
        </w:rPr>
        <w:t>Coordinator</w:t>
      </w:r>
      <w:r w:rsidR="00B61A74">
        <w:rPr>
          <w:rFonts w:ascii="Arial" w:eastAsia="Times New Roman" w:hAnsi="Arial" w:cs="Arial"/>
          <w:color w:val="212529"/>
          <w:spacing w:val="15"/>
          <w:sz w:val="36"/>
          <w:szCs w:val="36"/>
          <w:lang w:eastAsia="en-GB"/>
        </w:rPr>
        <w:t>,</w:t>
      </w:r>
      <w:r w:rsidR="00C47E8D">
        <w:rPr>
          <w:rFonts w:ascii="Arial" w:eastAsia="Times New Roman" w:hAnsi="Arial" w:cs="Arial"/>
          <w:color w:val="212529"/>
          <w:spacing w:val="15"/>
          <w:sz w:val="36"/>
          <w:szCs w:val="36"/>
          <w:lang w:eastAsia="en-GB"/>
        </w:rPr>
        <w:t xml:space="preserve"> DBS Administ</w:t>
      </w:r>
      <w:r w:rsidR="005F625E">
        <w:rPr>
          <w:rFonts w:ascii="Arial" w:eastAsia="Times New Roman" w:hAnsi="Arial" w:cs="Arial"/>
          <w:color w:val="212529"/>
          <w:spacing w:val="15"/>
          <w:sz w:val="36"/>
          <w:szCs w:val="36"/>
          <w:lang w:eastAsia="en-GB"/>
        </w:rPr>
        <w:t>rat</w:t>
      </w:r>
      <w:r w:rsidR="00C47E8D">
        <w:rPr>
          <w:rFonts w:ascii="Arial" w:eastAsia="Times New Roman" w:hAnsi="Arial" w:cs="Arial"/>
          <w:color w:val="212529"/>
          <w:spacing w:val="15"/>
          <w:sz w:val="36"/>
          <w:szCs w:val="36"/>
          <w:lang w:eastAsia="en-GB"/>
        </w:rPr>
        <w:t>or,</w:t>
      </w:r>
      <w:r w:rsidR="00B61A74">
        <w:rPr>
          <w:rFonts w:ascii="Arial" w:eastAsia="Times New Roman" w:hAnsi="Arial" w:cs="Arial"/>
          <w:color w:val="212529"/>
          <w:spacing w:val="15"/>
          <w:sz w:val="36"/>
          <w:szCs w:val="36"/>
          <w:lang w:eastAsia="en-GB"/>
        </w:rPr>
        <w:t xml:space="preserve"> </w:t>
      </w:r>
      <w:r>
        <w:rPr>
          <w:rFonts w:ascii="Arial" w:eastAsia="Times New Roman" w:hAnsi="Arial" w:cs="Arial"/>
          <w:color w:val="212529"/>
          <w:spacing w:val="15"/>
          <w:sz w:val="36"/>
          <w:szCs w:val="36"/>
          <w:lang w:eastAsia="en-GB"/>
        </w:rPr>
        <w:t>Clergy</w:t>
      </w:r>
      <w:r w:rsidR="00CC4E66">
        <w:rPr>
          <w:rFonts w:ascii="Arial" w:eastAsia="Times New Roman" w:hAnsi="Arial" w:cs="Arial"/>
          <w:color w:val="212529"/>
          <w:spacing w:val="15"/>
          <w:sz w:val="36"/>
          <w:szCs w:val="36"/>
          <w:lang w:eastAsia="en-GB"/>
        </w:rPr>
        <w:t>,</w:t>
      </w:r>
      <w:r>
        <w:rPr>
          <w:rFonts w:ascii="Arial" w:eastAsia="Times New Roman" w:hAnsi="Arial" w:cs="Arial"/>
          <w:color w:val="212529"/>
          <w:spacing w:val="15"/>
          <w:sz w:val="36"/>
          <w:szCs w:val="36"/>
          <w:lang w:eastAsia="en-GB"/>
        </w:rPr>
        <w:t xml:space="preserve"> Parish Safeguarding Representatives</w:t>
      </w:r>
      <w:r w:rsidR="00CC4E66">
        <w:rPr>
          <w:rFonts w:ascii="Arial" w:eastAsia="Times New Roman" w:hAnsi="Arial" w:cs="Arial"/>
          <w:color w:val="212529"/>
          <w:spacing w:val="15"/>
          <w:sz w:val="36"/>
          <w:szCs w:val="36"/>
          <w:lang w:eastAsia="en-GB"/>
        </w:rPr>
        <w:t xml:space="preserve"> </w:t>
      </w:r>
      <w:r w:rsidR="00B61A74">
        <w:rPr>
          <w:rFonts w:ascii="Arial" w:eastAsia="Times New Roman" w:hAnsi="Arial" w:cs="Arial"/>
          <w:color w:val="212529"/>
          <w:spacing w:val="15"/>
          <w:sz w:val="36"/>
          <w:szCs w:val="36"/>
          <w:lang w:eastAsia="en-GB"/>
        </w:rPr>
        <w:t xml:space="preserve">and </w:t>
      </w:r>
      <w:r>
        <w:rPr>
          <w:rFonts w:ascii="Arial" w:eastAsia="Times New Roman" w:hAnsi="Arial" w:cs="Arial"/>
          <w:color w:val="212529"/>
          <w:spacing w:val="15"/>
          <w:sz w:val="36"/>
          <w:szCs w:val="36"/>
          <w:lang w:eastAsia="en-GB"/>
        </w:rPr>
        <w:t>Parish Volunteers</w:t>
      </w:r>
      <w:r w:rsidR="00B61A74">
        <w:rPr>
          <w:rFonts w:ascii="Arial" w:eastAsia="Times New Roman" w:hAnsi="Arial" w:cs="Arial"/>
          <w:color w:val="212529"/>
          <w:spacing w:val="15"/>
          <w:sz w:val="36"/>
          <w:szCs w:val="36"/>
          <w:lang w:eastAsia="en-GB"/>
        </w:rPr>
        <w:t xml:space="preserve">. </w:t>
      </w:r>
    </w:p>
    <w:p w14:paraId="2E6A1C29" w14:textId="77777777" w:rsidR="00AD0B31" w:rsidRDefault="00336879"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t xml:space="preserve">Whilst the Safeguarding Commission is part of the structure of the Diocese, it has a degree of independence and objectivity as </w:t>
      </w:r>
      <w:r>
        <w:rPr>
          <w:rFonts w:ascii="Arial" w:eastAsia="Times New Roman" w:hAnsi="Arial" w:cs="Arial"/>
          <w:color w:val="212529"/>
          <w:spacing w:val="15"/>
          <w:sz w:val="36"/>
          <w:szCs w:val="36"/>
          <w:lang w:eastAsia="en-GB"/>
        </w:rPr>
        <w:t>some</w:t>
      </w:r>
      <w:r w:rsidRPr="00336879">
        <w:rPr>
          <w:rFonts w:ascii="Arial" w:eastAsia="Times New Roman" w:hAnsi="Arial" w:cs="Arial"/>
          <w:color w:val="212529"/>
          <w:spacing w:val="15"/>
          <w:sz w:val="36"/>
          <w:szCs w:val="36"/>
          <w:lang w:eastAsia="en-GB"/>
        </w:rPr>
        <w:t xml:space="preserve"> members of the Commission </w:t>
      </w:r>
      <w:r>
        <w:rPr>
          <w:rFonts w:ascii="Arial" w:eastAsia="Times New Roman" w:hAnsi="Arial" w:cs="Arial"/>
          <w:color w:val="212529"/>
          <w:spacing w:val="15"/>
          <w:sz w:val="36"/>
          <w:szCs w:val="36"/>
          <w:lang w:eastAsia="en-GB"/>
        </w:rPr>
        <w:t>may not be</w:t>
      </w:r>
      <w:r w:rsidRPr="00336879">
        <w:rPr>
          <w:rFonts w:ascii="Arial" w:eastAsia="Times New Roman" w:hAnsi="Arial" w:cs="Arial"/>
          <w:color w:val="212529"/>
          <w:spacing w:val="15"/>
          <w:sz w:val="36"/>
          <w:szCs w:val="36"/>
          <w:lang w:eastAsia="en-GB"/>
        </w:rPr>
        <w:t xml:space="preserve"> members of the Church. </w:t>
      </w:r>
    </w:p>
    <w:p w14:paraId="0FA92EBE" w14:textId="1909F78A" w:rsidR="00336879" w:rsidRPr="00336879" w:rsidRDefault="00336879"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t>The commission is dedicated to prioritising the support offered to survivors during any investigations. The structure of the Safeguarding Commission enables and encourages processes whereby survivors are always listened to and have their complaints acted upon.</w:t>
      </w:r>
    </w:p>
    <w:p w14:paraId="6872D948" w14:textId="4F10CF22" w:rsidR="00336879" w:rsidRDefault="00336879"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lastRenderedPageBreak/>
        <w:t xml:space="preserve">The Diocese has an ongoing programme of training and as such delivers training to raise awareness of safeguarding issues, in prioritising the concerns of victims, and in promoting a healthy and confident ministry with children and adults at risk. </w:t>
      </w:r>
      <w:r w:rsidR="00077A4E">
        <w:rPr>
          <w:rFonts w:ascii="Arial" w:eastAsia="Times New Roman" w:hAnsi="Arial" w:cs="Arial"/>
          <w:color w:val="212529"/>
          <w:spacing w:val="15"/>
          <w:sz w:val="36"/>
          <w:szCs w:val="36"/>
          <w:lang w:eastAsia="en-GB"/>
        </w:rPr>
        <w:t>S</w:t>
      </w:r>
      <w:r w:rsidRPr="00336879">
        <w:rPr>
          <w:rFonts w:ascii="Arial" w:eastAsia="Times New Roman" w:hAnsi="Arial" w:cs="Arial"/>
          <w:color w:val="212529"/>
          <w:spacing w:val="15"/>
          <w:sz w:val="36"/>
          <w:szCs w:val="36"/>
          <w:lang w:eastAsia="en-GB"/>
        </w:rPr>
        <w:t xml:space="preserve">afeguarding </w:t>
      </w:r>
      <w:r w:rsidR="00077A4E">
        <w:rPr>
          <w:rFonts w:ascii="Arial" w:eastAsia="Times New Roman" w:hAnsi="Arial" w:cs="Arial"/>
          <w:color w:val="212529"/>
          <w:spacing w:val="15"/>
          <w:sz w:val="36"/>
          <w:szCs w:val="36"/>
          <w:lang w:eastAsia="en-GB"/>
        </w:rPr>
        <w:t xml:space="preserve">also </w:t>
      </w:r>
      <w:r w:rsidRPr="00336879">
        <w:rPr>
          <w:rFonts w:ascii="Arial" w:eastAsia="Times New Roman" w:hAnsi="Arial" w:cs="Arial"/>
          <w:color w:val="212529"/>
          <w:spacing w:val="15"/>
          <w:sz w:val="36"/>
          <w:szCs w:val="36"/>
          <w:lang w:eastAsia="en-GB"/>
        </w:rPr>
        <w:t>liaise</w:t>
      </w:r>
      <w:r w:rsidR="00C47E8D">
        <w:rPr>
          <w:rFonts w:ascii="Arial" w:eastAsia="Times New Roman" w:hAnsi="Arial" w:cs="Arial"/>
          <w:color w:val="212529"/>
          <w:spacing w:val="15"/>
          <w:sz w:val="36"/>
          <w:szCs w:val="36"/>
          <w:lang w:eastAsia="en-GB"/>
        </w:rPr>
        <w:t>s</w:t>
      </w:r>
      <w:r w:rsidRPr="00336879">
        <w:rPr>
          <w:rFonts w:ascii="Arial" w:eastAsia="Times New Roman" w:hAnsi="Arial" w:cs="Arial"/>
          <w:color w:val="212529"/>
          <w:spacing w:val="15"/>
          <w:sz w:val="36"/>
          <w:szCs w:val="36"/>
          <w:lang w:eastAsia="en-GB"/>
        </w:rPr>
        <w:t xml:space="preserve"> closely with statutory authorities to ensure that when a disclosure is made, procedures are in place that allow for transparent practices. The safeguarding policies and procedures of the diocese of </w:t>
      </w:r>
      <w:r w:rsidR="00077A4E">
        <w:rPr>
          <w:rFonts w:ascii="Arial" w:eastAsia="Times New Roman" w:hAnsi="Arial" w:cs="Arial"/>
          <w:color w:val="212529"/>
          <w:spacing w:val="15"/>
          <w:sz w:val="36"/>
          <w:szCs w:val="36"/>
          <w:lang w:eastAsia="en-GB"/>
        </w:rPr>
        <w:t>Menevia</w:t>
      </w:r>
      <w:r w:rsidRPr="00336879">
        <w:rPr>
          <w:rFonts w:ascii="Arial" w:eastAsia="Times New Roman" w:hAnsi="Arial" w:cs="Arial"/>
          <w:color w:val="212529"/>
          <w:spacing w:val="15"/>
          <w:sz w:val="36"/>
          <w:szCs w:val="36"/>
          <w:lang w:eastAsia="en-GB"/>
        </w:rPr>
        <w:t xml:space="preserve"> are themselves part of a wider set of </w:t>
      </w:r>
      <w:r w:rsidR="00C47E8D">
        <w:rPr>
          <w:rFonts w:ascii="Arial" w:eastAsia="Times New Roman" w:hAnsi="Arial" w:cs="Arial"/>
          <w:color w:val="212529"/>
          <w:spacing w:val="15"/>
          <w:sz w:val="36"/>
          <w:szCs w:val="36"/>
          <w:lang w:eastAsia="en-GB"/>
        </w:rPr>
        <w:t>CSSA P</w:t>
      </w:r>
      <w:r w:rsidRPr="00336879">
        <w:rPr>
          <w:rFonts w:ascii="Arial" w:eastAsia="Times New Roman" w:hAnsi="Arial" w:cs="Arial"/>
          <w:color w:val="212529"/>
          <w:spacing w:val="15"/>
          <w:sz w:val="36"/>
          <w:szCs w:val="36"/>
          <w:lang w:eastAsia="en-GB"/>
        </w:rPr>
        <w:t>rocedures carried out in all 22 Catholic dioceses of England and Wales.</w:t>
      </w:r>
    </w:p>
    <w:p w14:paraId="6B9EFD0C" w14:textId="77777777" w:rsidR="009C5DA9" w:rsidRPr="00336879" w:rsidRDefault="009C5DA9" w:rsidP="00336879">
      <w:pPr>
        <w:shd w:val="clear" w:color="auto" w:fill="FFFFFF"/>
        <w:spacing w:after="0" w:line="240" w:lineRule="auto"/>
        <w:rPr>
          <w:rFonts w:ascii="Arial" w:eastAsia="Times New Roman" w:hAnsi="Arial" w:cs="Arial"/>
          <w:color w:val="212529"/>
          <w:spacing w:val="15"/>
          <w:sz w:val="36"/>
          <w:szCs w:val="36"/>
          <w:lang w:eastAsia="en-GB"/>
        </w:rPr>
      </w:pPr>
    </w:p>
    <w:p w14:paraId="19068A15" w14:textId="4B4C8A81" w:rsidR="00336879" w:rsidRDefault="00336879" w:rsidP="00336879">
      <w:pPr>
        <w:shd w:val="clear" w:color="auto" w:fill="FFFFFF"/>
        <w:spacing w:after="0" w:line="240" w:lineRule="auto"/>
        <w:rPr>
          <w:rFonts w:ascii="Arial" w:eastAsia="Times New Roman" w:hAnsi="Arial" w:cs="Arial"/>
          <w:color w:val="212529"/>
          <w:spacing w:val="15"/>
          <w:sz w:val="36"/>
          <w:szCs w:val="36"/>
          <w:lang w:eastAsia="en-GB"/>
        </w:rPr>
      </w:pPr>
      <w:r w:rsidRPr="00336879">
        <w:rPr>
          <w:rFonts w:ascii="Arial" w:eastAsia="Times New Roman" w:hAnsi="Arial" w:cs="Arial"/>
          <w:color w:val="212529"/>
          <w:spacing w:val="15"/>
          <w:sz w:val="36"/>
          <w:szCs w:val="36"/>
          <w:lang w:eastAsia="en-GB"/>
        </w:rPr>
        <w:t xml:space="preserve">The members of </w:t>
      </w:r>
      <w:r w:rsidR="00DF7ED6">
        <w:rPr>
          <w:rFonts w:ascii="Arial" w:eastAsia="Times New Roman" w:hAnsi="Arial" w:cs="Arial"/>
          <w:color w:val="212529"/>
          <w:spacing w:val="15"/>
          <w:sz w:val="36"/>
          <w:szCs w:val="36"/>
          <w:lang w:eastAsia="en-GB"/>
        </w:rPr>
        <w:t xml:space="preserve">the </w:t>
      </w:r>
      <w:r w:rsidRPr="00336879">
        <w:rPr>
          <w:rFonts w:ascii="Arial" w:eastAsia="Times New Roman" w:hAnsi="Arial" w:cs="Arial"/>
          <w:color w:val="212529"/>
          <w:spacing w:val="15"/>
          <w:sz w:val="36"/>
          <w:szCs w:val="36"/>
          <w:lang w:eastAsia="en-GB"/>
        </w:rPr>
        <w:t>Dioces</w:t>
      </w:r>
      <w:r w:rsidR="00DF7ED6">
        <w:rPr>
          <w:rFonts w:ascii="Arial" w:eastAsia="Times New Roman" w:hAnsi="Arial" w:cs="Arial"/>
          <w:color w:val="212529"/>
          <w:spacing w:val="15"/>
          <w:sz w:val="36"/>
          <w:szCs w:val="36"/>
          <w:lang w:eastAsia="en-GB"/>
        </w:rPr>
        <w:t>an</w:t>
      </w:r>
      <w:r w:rsidRPr="00336879">
        <w:rPr>
          <w:rFonts w:ascii="Arial" w:eastAsia="Times New Roman" w:hAnsi="Arial" w:cs="Arial"/>
          <w:color w:val="212529"/>
          <w:spacing w:val="15"/>
          <w:sz w:val="36"/>
          <w:szCs w:val="36"/>
          <w:lang w:eastAsia="en-GB"/>
        </w:rPr>
        <w:t xml:space="preserve"> Safeguarding Commission are as follows:</w:t>
      </w:r>
    </w:p>
    <w:p w14:paraId="6D01B403" w14:textId="7563C96D" w:rsidR="00AD0B31" w:rsidRDefault="00AD0B31" w:rsidP="00336879">
      <w:pPr>
        <w:shd w:val="clear" w:color="auto" w:fill="FFFFFF"/>
        <w:spacing w:after="0" w:line="240" w:lineRule="auto"/>
        <w:rPr>
          <w:rFonts w:ascii="Arial" w:eastAsia="Times New Roman" w:hAnsi="Arial" w:cs="Arial"/>
          <w:color w:val="212529"/>
          <w:spacing w:val="15"/>
          <w:sz w:val="36"/>
          <w:szCs w:val="36"/>
          <w:lang w:eastAsia="en-GB"/>
        </w:rPr>
      </w:pPr>
    </w:p>
    <w:p w14:paraId="103361FF" w14:textId="54B0DC99" w:rsidR="00AD0B31" w:rsidRPr="00336879" w:rsidRDefault="00AD0B31" w:rsidP="00336879">
      <w:pPr>
        <w:shd w:val="clear" w:color="auto" w:fill="FFFFFF"/>
        <w:spacing w:after="0" w:line="240" w:lineRule="auto"/>
        <w:rPr>
          <w:rFonts w:ascii="Arial" w:eastAsia="Times New Roman" w:hAnsi="Arial" w:cs="Arial"/>
          <w:color w:val="FF0000"/>
          <w:spacing w:val="15"/>
          <w:sz w:val="36"/>
          <w:szCs w:val="36"/>
          <w:lang w:eastAsia="en-GB"/>
        </w:rPr>
      </w:pPr>
      <w:r w:rsidRPr="00CC4E66">
        <w:rPr>
          <w:rFonts w:ascii="Arial" w:eastAsia="Times New Roman" w:hAnsi="Arial" w:cs="Arial"/>
          <w:color w:val="FF0000"/>
          <w:spacing w:val="15"/>
          <w:sz w:val="36"/>
          <w:szCs w:val="36"/>
          <w:lang w:eastAsia="en-GB"/>
        </w:rPr>
        <w:t>To be confirmed.</w:t>
      </w:r>
    </w:p>
    <w:p w14:paraId="0C20875C" w14:textId="77777777" w:rsidR="00CB0CC1" w:rsidRDefault="00CB0CC1"/>
    <w:sectPr w:rsidR="00CB0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79"/>
    <w:rsid w:val="00077A4E"/>
    <w:rsid w:val="00336879"/>
    <w:rsid w:val="005F625E"/>
    <w:rsid w:val="009C5DA9"/>
    <w:rsid w:val="00AD0B31"/>
    <w:rsid w:val="00AF5AC4"/>
    <w:rsid w:val="00B61A74"/>
    <w:rsid w:val="00C47E8D"/>
    <w:rsid w:val="00CB0CC1"/>
    <w:rsid w:val="00CC4E66"/>
    <w:rsid w:val="00D058A2"/>
    <w:rsid w:val="00DF7ED6"/>
    <w:rsid w:val="00E2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CC86"/>
  <w15:chartTrackingRefBased/>
  <w15:docId w15:val="{7F9F1516-D210-45FC-A284-1B30AE9E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Safeguarding</cp:lastModifiedBy>
  <cp:revision>6</cp:revision>
  <dcterms:created xsi:type="dcterms:W3CDTF">2021-12-21T09:57:00Z</dcterms:created>
  <dcterms:modified xsi:type="dcterms:W3CDTF">2022-03-01T11:54:00Z</dcterms:modified>
</cp:coreProperties>
</file>